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B09A5" w:rsidRDefault="00E442B9">
      <w:pPr>
        <w:spacing w:after="160" w:line="259"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Call for Teaching Resources for New Teaching Toolkit Resource </w:t>
      </w:r>
    </w:p>
    <w:p w14:paraId="00000002" w14:textId="77777777" w:rsidR="007B09A5" w:rsidRDefault="00E442B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you have an innovative lesson plan? Are you looking for a professional peer-reviewed outlet for your lesson plan? If so, ACES invites you to submit a Teaching Tool to its new resource for counselor educators, the ACES TT. A distinct clearinghouse for specific lesson information and practical resources, this toolkit is a way for counselor educators to share resources and classroom intervention ideas. </w:t>
      </w:r>
    </w:p>
    <w:p w14:paraId="00000003" w14:textId="77777777" w:rsidR="007B09A5" w:rsidRDefault="00E442B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ACES Teaching Committee is currently seeking submissions for the teaching toolkit to be initially published in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bCs/>
          <w:sz w:val="24"/>
          <w:szCs w:val="24"/>
          <w:highlight w:val="white"/>
        </w:rPr>
        <w:t>Spring 2026</w:t>
      </w:r>
      <w:r>
        <w:rPr>
          <w:rFonts w:ascii="Times New Roman" w:eastAsia="Times New Roman" w:hAnsi="Times New Roman" w:cs="Times New Roman"/>
          <w:sz w:val="24"/>
          <w:szCs w:val="24"/>
        </w:rPr>
        <w:t xml:space="preserve">. Lesson plans may address a wide-range of topics in counselor training. </w:t>
      </w:r>
      <w:r>
        <w:rPr>
          <w:rFonts w:ascii="Times New Roman" w:eastAsia="Times New Roman" w:hAnsi="Times New Roman" w:cs="Times New Roman"/>
          <w:b/>
          <w:bCs/>
          <w:sz w:val="24"/>
          <w:szCs w:val="24"/>
        </w:rPr>
        <w:t>We ask that submissions for spring review be submitted by April 3rd, 2026</w:t>
      </w:r>
      <w:r>
        <w:rPr>
          <w:rFonts w:ascii="Times New Roman" w:eastAsia="Times New Roman" w:hAnsi="Times New Roman" w:cs="Times New Roman"/>
          <w:sz w:val="24"/>
          <w:szCs w:val="24"/>
        </w:rPr>
        <w:t xml:space="preserve"> via the following form: </w:t>
      </w:r>
      <w:hyperlink r:id="rId6">
        <w:r>
          <w:rPr>
            <w:rFonts w:ascii="Times New Roman" w:eastAsia="Times New Roman" w:hAnsi="Times New Roman" w:cs="Times New Roman"/>
            <w:color w:val="1155CC"/>
            <w:sz w:val="24"/>
            <w:szCs w:val="24"/>
            <w:u w:val="single"/>
          </w:rPr>
          <w:t>https://forms.gle/ko5JNz3jnxmZWHkHA</w:t>
        </w:r>
      </w:hyperlink>
      <w:r>
        <w:rPr>
          <w:rFonts w:ascii="Times New Roman" w:eastAsia="Times New Roman" w:hAnsi="Times New Roman" w:cs="Times New Roman"/>
          <w:sz w:val="24"/>
          <w:szCs w:val="24"/>
        </w:rPr>
        <w:t xml:space="preserve"> </w:t>
      </w:r>
    </w:p>
    <w:p w14:paraId="00000004" w14:textId="77777777" w:rsidR="007B09A5" w:rsidRDefault="00E442B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Lesson plans for consideration for the toolkit will be accepted on a rolling basis. All submissions will be peer-reviewed by the Teaching Committee. Upon approval, you will be contacted with any necessary edits for your tool and the opportunity to record a brief introductory video contextualizing your lesson. After completing this, resources will be added to the Toolkit housed on the ACES website to be shared with ACES members. Please check our ACES landing page for more information: </w:t>
      </w:r>
      <w:hyperlink r:id="rId7">
        <w:r>
          <w:rPr>
            <w:rFonts w:ascii="Times New Roman" w:eastAsia="Times New Roman" w:hAnsi="Times New Roman" w:cs="Times New Roman"/>
            <w:color w:val="1155CC"/>
            <w:sz w:val="24"/>
            <w:szCs w:val="24"/>
            <w:u w:val="single"/>
          </w:rPr>
          <w:t>https://acesonline.net/teaching-toolkit/</w:t>
        </w:r>
      </w:hyperlink>
      <w:r>
        <w:rPr>
          <w:rFonts w:ascii="Times New Roman" w:eastAsia="Times New Roman" w:hAnsi="Times New Roman" w:cs="Times New Roman"/>
          <w:sz w:val="24"/>
          <w:szCs w:val="24"/>
        </w:rPr>
        <w:t xml:space="preserve"> </w:t>
      </w:r>
    </w:p>
    <w:p w14:paraId="00000005" w14:textId="77777777" w:rsidR="007B09A5" w:rsidRDefault="00E442B9">
      <w:pPr>
        <w:spacing w:after="160" w:line="259"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Please note: the Teaching Toolkit is distinct from the Teaching Practice Briefs and not a published journal. </w:t>
      </w:r>
    </w:p>
    <w:p w14:paraId="00000006" w14:textId="77777777" w:rsidR="007B09A5" w:rsidRDefault="00E442B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Questions may be submitted to teachingtoolkit@acesonline.net</w:t>
      </w:r>
    </w:p>
    <w:p w14:paraId="00000007" w14:textId="77777777" w:rsidR="007B09A5" w:rsidRDefault="007B09A5">
      <w:pPr>
        <w:spacing w:after="160" w:line="259" w:lineRule="auto"/>
        <w:jc w:val="center"/>
        <w:rPr>
          <w:rFonts w:ascii="Times New Roman" w:eastAsia="Times New Roman" w:hAnsi="Times New Roman" w:cs="Times New Roman"/>
          <w:b/>
          <w:bCs/>
          <w:sz w:val="24"/>
          <w:szCs w:val="24"/>
        </w:rPr>
      </w:pPr>
    </w:p>
    <w:p w14:paraId="00000008" w14:textId="77777777" w:rsidR="007B09A5" w:rsidRDefault="00E442B9">
      <w:pPr>
        <w:spacing w:after="160" w:line="259"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ACES Teaching Toolkit Overview</w:t>
      </w:r>
    </w:p>
    <w:p w14:paraId="00000009" w14:textId="77777777" w:rsidR="007B09A5" w:rsidRDefault="00E442B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2022-2026 ACES Teaching Committee developed the Teaching Toolkit under the leadership of the following Teaching Committee Chairs: Angela Sheely-Moore, LoriAnn Stretch, Gabriel Lomas, and Brittany Wyche. The members involved were, Curtis Callender, Ryan Cheung, Donnette Deigh, Evelyn Lopez, Krista Malott, Clare Merlin-Knoblich and Atsuko Seto. In Spring 2025, the following members were involved with the final submission Ryan Cheung, Kelly Farrish, Christie Henderson, Clare Merlin-Knoblich, Olivia Ngadjui</w:t>
      </w:r>
      <w:r>
        <w:rPr>
          <w:rFonts w:ascii="Times New Roman" w:eastAsia="Times New Roman" w:hAnsi="Times New Roman" w:cs="Times New Roman"/>
          <w:sz w:val="24"/>
          <w:szCs w:val="24"/>
        </w:rPr>
        <w:t xml:space="preserve"> and Whitney Swann. The guidelines were evaluated and approved by the 2025-2026 committee members, Gabriel Lomas, Brittany Wyche, Aaliyah Bond-Richardson, Ashley Mitich, and Justin Watts.</w:t>
      </w:r>
    </w:p>
    <w:p w14:paraId="0000000A" w14:textId="77777777" w:rsidR="007B09A5" w:rsidRDefault="00E442B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Teaching Toolkit (TT) is a clearinghouse featuring resources for counselor education that are shared and grounded in social justice and multicultural considerations. The tools provide teaching interventions that promote high quality teaching, inclusive learning environments, curricular transformation, and excellence in counselor education instructional design. The TT offers counselor educators tools that </w:t>
      </w:r>
    </w:p>
    <w:p w14:paraId="0000000B" w14:textId="77777777" w:rsidR="007B09A5" w:rsidRDefault="00E442B9">
      <w:pPr>
        <w:numPr>
          <w:ilvl w:val="0"/>
          <w:numId w:val="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Identifies specific, measurable learning objectives linked to the core curriculum areas of counselor education;</w:t>
      </w:r>
    </w:p>
    <w:p w14:paraId="0000000C" w14:textId="77777777" w:rsidR="007B09A5" w:rsidRDefault="00E442B9">
      <w:pPr>
        <w:numPr>
          <w:ilvl w:val="0"/>
          <w:numId w:val="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detailed instructions with a list of needed materials and debriefing suggestions;</w:t>
      </w:r>
    </w:p>
    <w:p w14:paraId="0000000D" w14:textId="77777777" w:rsidR="007B09A5" w:rsidRDefault="00E442B9">
      <w:pPr>
        <w:numPr>
          <w:ilvl w:val="0"/>
          <w:numId w:val="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Address classroom sociocultural diversity, the neurodiversity of learners, ability status of learners, and the promotion of inclusive instruction/learning environments; </w:t>
      </w:r>
    </w:p>
    <w:p w14:paraId="0000000E" w14:textId="77777777" w:rsidR="007B09A5" w:rsidRDefault="00E442B9">
      <w:pPr>
        <w:numPr>
          <w:ilvl w:val="0"/>
          <w:numId w:val="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Are evidence-based with relevant, timely, and new and seminal sources;</w:t>
      </w:r>
    </w:p>
    <w:p w14:paraId="0000000F" w14:textId="77777777" w:rsidR="007B09A5" w:rsidRDefault="00E442B9">
      <w:pPr>
        <w:numPr>
          <w:ilvl w:val="0"/>
          <w:numId w:val="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 ethical and cultural considerations; </w:t>
      </w:r>
    </w:p>
    <w:p w14:paraId="00000010" w14:textId="77777777" w:rsidR="007B09A5" w:rsidRDefault="00E442B9">
      <w:pPr>
        <w:numPr>
          <w:ilvl w:val="0"/>
          <w:numId w:val="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Demonstrate careful attention to anti-racist pedagogy, post-colonial theory, and multicultural social justice counseling; and </w:t>
      </w:r>
    </w:p>
    <w:p w14:paraId="00000011" w14:textId="77777777" w:rsidR="007B09A5" w:rsidRDefault="00E442B9">
      <w:pPr>
        <w:numPr>
          <w:ilvl w:val="0"/>
          <w:numId w:val="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 attention to trauma-informed teaching practices.</w:t>
      </w:r>
    </w:p>
    <w:p w14:paraId="00000012" w14:textId="77777777" w:rsidR="007B09A5" w:rsidRDefault="00E442B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TT will be published on a rolling basis upon approval from the Teaching Committee in collaboration with ACES.</w:t>
      </w:r>
    </w:p>
    <w:p w14:paraId="00000013" w14:textId="77777777" w:rsidR="007B09A5" w:rsidRDefault="00E442B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Inquiries about the TT may be sent to </w:t>
      </w:r>
      <w:hyperlink r:id="rId8">
        <w:r>
          <w:rPr>
            <w:rFonts w:ascii="Times New Roman" w:eastAsia="Times New Roman" w:hAnsi="Times New Roman" w:cs="Times New Roman"/>
            <w:sz w:val="24"/>
            <w:szCs w:val="24"/>
            <w:u w:val="single"/>
          </w:rPr>
          <w:t>teachingtoolkit@acesonline.net</w:t>
        </w:r>
      </w:hyperlink>
      <w:r>
        <w:rPr>
          <w:rFonts w:ascii="Times New Roman" w:eastAsia="Times New Roman" w:hAnsi="Times New Roman" w:cs="Times New Roman"/>
          <w:sz w:val="24"/>
          <w:szCs w:val="24"/>
        </w:rPr>
        <w:t>.</w:t>
      </w:r>
    </w:p>
    <w:p w14:paraId="00000014" w14:textId="77777777" w:rsidR="007B09A5" w:rsidRDefault="007B09A5">
      <w:pPr>
        <w:spacing w:after="160" w:line="259" w:lineRule="auto"/>
        <w:rPr>
          <w:rFonts w:ascii="Times New Roman" w:eastAsia="Times New Roman" w:hAnsi="Times New Roman" w:cs="Times New Roman"/>
          <w:sz w:val="24"/>
          <w:szCs w:val="24"/>
        </w:rPr>
      </w:pPr>
    </w:p>
    <w:p w14:paraId="00000015" w14:textId="77777777" w:rsidR="007B09A5" w:rsidRDefault="00E442B9">
      <w:pPr>
        <w:spacing w:after="160" w:line="259"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Teaching Tools Format and Author Guidelines</w:t>
      </w:r>
    </w:p>
    <w:p w14:paraId="00000016" w14:textId="77777777" w:rsidR="007B09A5" w:rsidRDefault="00E442B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Lesson plans will be submitted via FORM and submissions may include handouts and templates for the lesson. Additional writing style and citation guidelines must follow the Publication Manual of the American Psychological Association (7th ed.).</w:t>
      </w:r>
    </w:p>
    <w:p w14:paraId="00000017" w14:textId="77777777" w:rsidR="007B09A5" w:rsidRDefault="00E442B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Tools should be formatted for anonymous peer review and the structure of submissions must adhere to the following TTs format:</w:t>
      </w:r>
    </w:p>
    <w:p w14:paraId="00000018" w14:textId="77777777" w:rsidR="007B09A5" w:rsidRDefault="00E442B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Author and Affiliation</w:t>
      </w:r>
    </w:p>
    <w:p w14:paraId="00000019" w14:textId="77777777" w:rsidR="007B09A5" w:rsidRDefault="00E442B9">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Name(s)</w:t>
      </w:r>
    </w:p>
    <w:p w14:paraId="0000001A" w14:textId="77777777" w:rsidR="007B09A5" w:rsidRDefault="00E442B9">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Contact Information</w:t>
      </w:r>
    </w:p>
    <w:p w14:paraId="0000001B" w14:textId="77777777" w:rsidR="007B09A5" w:rsidRDefault="00E442B9">
      <w:pPr>
        <w:numPr>
          <w:ilvl w:val="1"/>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
    <w:p w14:paraId="0000001C" w14:textId="77777777" w:rsidR="007B09A5" w:rsidRDefault="00E442B9">
      <w:pPr>
        <w:numPr>
          <w:ilvl w:val="1"/>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w:t>
      </w:r>
    </w:p>
    <w:p w14:paraId="0000001D" w14:textId="77777777" w:rsidR="007B09A5" w:rsidRDefault="00E442B9">
      <w:pPr>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Institutional Affiliation</w:t>
      </w:r>
    </w:p>
    <w:p w14:paraId="0000001E" w14:textId="77777777" w:rsidR="007B09A5" w:rsidRDefault="00E442B9">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Please describe your teaching background and experience</w:t>
      </w:r>
    </w:p>
    <w:p w14:paraId="0000001F" w14:textId="77777777" w:rsidR="007B09A5" w:rsidRDefault="00E442B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 TT Submission – will be submitted via FORM.</w:t>
      </w:r>
    </w:p>
    <w:p w14:paraId="00000020" w14:textId="77777777" w:rsidR="007B09A5" w:rsidRDefault="00E442B9">
      <w:pPr>
        <w:numPr>
          <w:ilvl w:val="0"/>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Title of Teaching Tool</w:t>
      </w:r>
    </w:p>
    <w:p w14:paraId="00000021" w14:textId="77777777" w:rsidR="007B09A5" w:rsidRDefault="00E442B9">
      <w:pPr>
        <w:numPr>
          <w:ilvl w:val="0"/>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Objectives – List 3 to 5 learning objectives your teaching tool addresses. Please use Bloom’s taxonomy and ensure that the objectives are measurable.</w:t>
      </w:r>
    </w:p>
    <w:p w14:paraId="00000022" w14:textId="77777777" w:rsidR="007B09A5" w:rsidRDefault="00E442B9">
      <w:pPr>
        <w:numPr>
          <w:ilvl w:val="0"/>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Core Domains</w:t>
      </w:r>
    </w:p>
    <w:p w14:paraId="00000023" w14:textId="77777777" w:rsidR="007B09A5" w:rsidRDefault="00E442B9">
      <w:pPr>
        <w:numPr>
          <w:ilvl w:val="1"/>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Graduate or doctoral</w:t>
      </w:r>
    </w:p>
    <w:p w14:paraId="00000024" w14:textId="77777777" w:rsidR="007B09A5" w:rsidRDefault="00E442B9">
      <w:pPr>
        <w:numPr>
          <w:ilvl w:val="1"/>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Core domain</w:t>
      </w:r>
    </w:p>
    <w:p w14:paraId="00000025" w14:textId="77777777" w:rsidR="007B09A5" w:rsidRDefault="00E442B9">
      <w:pPr>
        <w:numPr>
          <w:ilvl w:val="1"/>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Specialty</w:t>
      </w:r>
    </w:p>
    <w:p w14:paraId="00000026" w14:textId="77777777" w:rsidR="007B09A5" w:rsidRDefault="00E442B9">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Relevant ethical codes</w:t>
      </w:r>
    </w:p>
    <w:p w14:paraId="00000027" w14:textId="77777777" w:rsidR="007B09A5" w:rsidRDefault="00E442B9">
      <w:pPr>
        <w:numPr>
          <w:ilvl w:val="0"/>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Limitations of lesson</w:t>
      </w:r>
    </w:p>
    <w:p w14:paraId="00000028" w14:textId="77777777" w:rsidR="007B09A5" w:rsidRDefault="00E442B9">
      <w:pPr>
        <w:numPr>
          <w:ilvl w:val="0"/>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Service Delivery Consideration</w:t>
      </w:r>
    </w:p>
    <w:p w14:paraId="00000029" w14:textId="77777777" w:rsidR="007B09A5" w:rsidRDefault="00E442B9">
      <w:pPr>
        <w:numPr>
          <w:ilvl w:val="0"/>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Please briefly describe your experience teaching this lesson and what you have learned from different iterations of using this lesson plan.</w:t>
      </w:r>
    </w:p>
    <w:p w14:paraId="0000002A" w14:textId="77777777" w:rsidR="007B09A5" w:rsidRDefault="00E442B9">
      <w:pPr>
        <w:numPr>
          <w:ilvl w:val="0"/>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Lesson plan</w:t>
      </w:r>
    </w:p>
    <w:p w14:paraId="0000002B" w14:textId="77777777" w:rsidR="007B09A5" w:rsidRDefault="00E442B9">
      <w:pPr>
        <w:numPr>
          <w:ilvl w:val="1"/>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Purpose</w:t>
      </w:r>
    </w:p>
    <w:p w14:paraId="0000002C" w14:textId="77777777" w:rsidR="007B09A5" w:rsidRDefault="00E442B9">
      <w:pPr>
        <w:numPr>
          <w:ilvl w:val="1"/>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 of lesson plan</w:t>
      </w:r>
    </w:p>
    <w:p w14:paraId="0000002D" w14:textId="77777777" w:rsidR="007B09A5" w:rsidRDefault="00E442B9">
      <w:pPr>
        <w:numPr>
          <w:ilvl w:val="1"/>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Approximate time to administer</w:t>
      </w:r>
    </w:p>
    <w:p w14:paraId="0000002E" w14:textId="77777777" w:rsidR="007B09A5" w:rsidRDefault="00E442B9">
      <w:pPr>
        <w:numPr>
          <w:ilvl w:val="1"/>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Styles</w:t>
      </w:r>
    </w:p>
    <w:p w14:paraId="0000002F" w14:textId="77777777" w:rsidR="007B09A5" w:rsidRDefault="00E442B9">
      <w:pPr>
        <w:numPr>
          <w:ilvl w:val="1"/>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Modality </w:t>
      </w:r>
    </w:p>
    <w:p w14:paraId="00000030" w14:textId="77777777" w:rsidR="007B09A5" w:rsidRDefault="00E442B9">
      <w:pPr>
        <w:numPr>
          <w:ilvl w:val="1"/>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Recommended student group size</w:t>
      </w:r>
    </w:p>
    <w:p w14:paraId="00000031" w14:textId="77777777" w:rsidR="007B09A5" w:rsidRDefault="00E442B9">
      <w:pPr>
        <w:numPr>
          <w:ilvl w:val="1"/>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Materials Needed</w:t>
      </w:r>
    </w:p>
    <w:p w14:paraId="00000032" w14:textId="77777777" w:rsidR="007B09A5" w:rsidRDefault="00E442B9">
      <w:pPr>
        <w:numPr>
          <w:ilvl w:val="1"/>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Handouts or templates that support the lesson plan</w:t>
      </w:r>
    </w:p>
    <w:p w14:paraId="00000033" w14:textId="77777777" w:rsidR="007B09A5" w:rsidRDefault="00E442B9">
      <w:pPr>
        <w:numPr>
          <w:ilvl w:val="1"/>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Instructional video (optional)</w:t>
      </w:r>
    </w:p>
    <w:p w14:paraId="00000034" w14:textId="77777777" w:rsidR="007B09A5" w:rsidRDefault="00E442B9">
      <w:pPr>
        <w:numPr>
          <w:ilvl w:val="1"/>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APA formatted references (1- 3 minimum)</w:t>
      </w:r>
    </w:p>
    <w:p w14:paraId="00000035" w14:textId="77777777" w:rsidR="007B09A5" w:rsidRDefault="007B09A5">
      <w:pPr>
        <w:spacing w:after="160" w:line="259" w:lineRule="auto"/>
        <w:rPr>
          <w:rFonts w:ascii="Times New Roman" w:eastAsia="Times New Roman" w:hAnsi="Times New Roman" w:cs="Times New Roman"/>
          <w:sz w:val="24"/>
          <w:szCs w:val="24"/>
        </w:rPr>
      </w:pPr>
    </w:p>
    <w:p w14:paraId="00000036" w14:textId="77777777" w:rsidR="007B09A5" w:rsidRDefault="00E442B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review the evaluation for the Teaching Toolbox, click </w:t>
      </w:r>
      <w:r>
        <w:rPr>
          <w:rFonts w:ascii="Times New Roman" w:eastAsia="Times New Roman" w:hAnsi="Times New Roman" w:cs="Times New Roman"/>
          <w:sz w:val="24"/>
          <w:szCs w:val="24"/>
          <w:highlight w:val="white"/>
        </w:rPr>
        <w:t>here</w:t>
      </w:r>
      <w:r>
        <w:rPr>
          <w:rFonts w:ascii="Times New Roman" w:eastAsia="Times New Roman" w:hAnsi="Times New Roman" w:cs="Times New Roman"/>
          <w:sz w:val="24"/>
          <w:szCs w:val="24"/>
        </w:rPr>
        <w:t xml:space="preserve"> for the </w:t>
      </w:r>
      <w:hyperlink r:id="rId9">
        <w:r>
          <w:rPr>
            <w:rFonts w:ascii="Times New Roman" w:eastAsia="Times New Roman" w:hAnsi="Times New Roman" w:cs="Times New Roman"/>
            <w:color w:val="1155CC"/>
            <w:sz w:val="24"/>
            <w:szCs w:val="24"/>
            <w:u w:val="single"/>
          </w:rPr>
          <w:t>review rubric</w:t>
        </w:r>
      </w:hyperlink>
      <w:r>
        <w:rPr>
          <w:rFonts w:ascii="Times New Roman" w:eastAsia="Times New Roman" w:hAnsi="Times New Roman" w:cs="Times New Roman"/>
          <w:sz w:val="24"/>
          <w:szCs w:val="24"/>
        </w:rPr>
        <w:t xml:space="preserve">. </w:t>
      </w:r>
    </w:p>
    <w:p w14:paraId="00000037" w14:textId="77777777" w:rsidR="007B09A5" w:rsidRDefault="007B09A5">
      <w:pPr>
        <w:spacing w:after="160" w:line="259" w:lineRule="auto"/>
        <w:rPr>
          <w:rFonts w:ascii="Times New Roman" w:eastAsia="Times New Roman" w:hAnsi="Times New Roman" w:cs="Times New Roman"/>
          <w:sz w:val="24"/>
          <w:szCs w:val="24"/>
        </w:rPr>
      </w:pPr>
    </w:p>
    <w:p w14:paraId="00000038" w14:textId="77777777" w:rsidR="007B09A5" w:rsidRDefault="00E442B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2025-2026 statement for sharing of materials:</w:t>
      </w:r>
    </w:p>
    <w:p w14:paraId="00000039" w14:textId="77777777" w:rsidR="007B09A5" w:rsidRDefault="00E442B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agree that by submitting these teaching materials, I am allowing ACES and the Teaching Committee to provide these teaching materials in an on-demand format for other ACES members to access. By submitting these materials, I grant ACES use of these materials for distribution. I acknowledge that these teaching materials will be reviewed on a rolling basis and may be updated by the Teaching Committee to stay up to date with best practices. I also acknowledge that I may request ACES remove my materials for dis</w:t>
      </w:r>
      <w:r>
        <w:rPr>
          <w:rFonts w:ascii="Times New Roman" w:eastAsia="Times New Roman" w:hAnsi="Times New Roman" w:cs="Times New Roman"/>
          <w:sz w:val="24"/>
          <w:szCs w:val="24"/>
        </w:rPr>
        <w:t>tribution at any time.</w:t>
      </w:r>
    </w:p>
    <w:p w14:paraId="0000003A" w14:textId="77777777" w:rsidR="007B09A5" w:rsidRDefault="00E442B9">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Questions?  Reach out to teachingtoolkit@acesonline.net</w:t>
      </w:r>
    </w:p>
    <w:p w14:paraId="0000003B" w14:textId="77777777" w:rsidR="007B09A5" w:rsidRDefault="007B09A5">
      <w:pPr>
        <w:rPr>
          <w:rFonts w:ascii="Times New Roman" w:eastAsia="Times New Roman" w:hAnsi="Times New Roman" w:cs="Times New Roman"/>
          <w:sz w:val="24"/>
          <w:szCs w:val="24"/>
        </w:rPr>
      </w:pPr>
    </w:p>
    <w:sectPr w:rsidR="007B09A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3A26523-236E-493A-B38D-86CEA75F101B}"/>
  </w:font>
  <w:font w:name="Cambria">
    <w:panose1 w:val="02040503050406030204"/>
    <w:charset w:val="00"/>
    <w:family w:val="roman"/>
    <w:pitch w:val="variable"/>
    <w:sig w:usb0="E00006FF" w:usb1="420024FF" w:usb2="02000000" w:usb3="00000000" w:csb0="0000019F" w:csb1="00000000"/>
    <w:embedRegular r:id="rId2" w:fontKey="{986CCBAD-93F8-4517-AE9F-1CA35FF2183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93A46"/>
    <w:multiLevelType w:val="multilevel"/>
    <w:tmpl w:val="9906E12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29740CCB"/>
    <w:multiLevelType w:val="multilevel"/>
    <w:tmpl w:val="E4320C2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2F979D7"/>
    <w:multiLevelType w:val="multilevel"/>
    <w:tmpl w:val="E1366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06539871">
    <w:abstractNumId w:val="0"/>
  </w:num>
  <w:num w:numId="2" w16cid:durableId="1953895301">
    <w:abstractNumId w:val="1"/>
  </w:num>
  <w:num w:numId="3" w16cid:durableId="2146603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9A5"/>
    <w:rsid w:val="007B09A5"/>
    <w:rsid w:val="008961AA"/>
    <w:rsid w:val="00C836E9"/>
    <w:rsid w:val="00E44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96B88D-9B7E-4F50-B832-01753449F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eachingbriefs@acesonline.net" TargetMode="External"/><Relationship Id="rId3" Type="http://schemas.openxmlformats.org/officeDocument/2006/relationships/styles" Target="styles.xml"/><Relationship Id="rId7" Type="http://schemas.openxmlformats.org/officeDocument/2006/relationships/hyperlink" Target="https://acesonline.net/teaching-toolki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forms.gle/ko5JNz3jnxmZWHkHA"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google.com/document/d/1pqXM60W0aPUrtBqi3-5FSXPtHenKDoU0/edit?usp=sharing&amp;ouid=110774858552511717574&amp;rtpof=true&amp;sd=true"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Nm/hTwxN/RJyPJqnqcDtzyaRPQ==">CgMxLjA4AHIhMWNvZ21kazc4NFo4ZlpNQXR3R1ByOEZZQUo0bVU4RkdU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879</Words>
  <Characters>5016</Characters>
  <Application>Microsoft Office Word</Application>
  <DocSecurity>0</DocSecurity>
  <Lines>41</Lines>
  <Paragraphs>11</Paragraphs>
  <ScaleCrop>false</ScaleCrop>
  <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DUNCAN</dc:creator>
  <cp:lastModifiedBy>KELLY DUNCAN</cp:lastModifiedBy>
  <cp:revision>2</cp:revision>
  <dcterms:created xsi:type="dcterms:W3CDTF">2026-02-23T16:37:00Z</dcterms:created>
  <dcterms:modified xsi:type="dcterms:W3CDTF">2026-02-23T16:37:00Z</dcterms:modified>
</cp:coreProperties>
</file>